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3521" w:rsidRDefault="004100B7" w14:paraId="2E0A673D" w14:textId="1F91D0E2">
      <w:pPr>
        <w:rPr>
          <w:b/>
        </w:rPr>
      </w:pPr>
      <w:r>
        <w:rPr>
          <w:b/>
        </w:rPr>
        <w:t xml:space="preserve">When Facing a Malpractice Claim, Please Don’t </w:t>
      </w:r>
      <w:r w:rsidR="005F22C8">
        <w:rPr>
          <w:b/>
        </w:rPr>
        <w:t xml:space="preserve">Make </w:t>
      </w:r>
      <w:r>
        <w:rPr>
          <w:b/>
        </w:rPr>
        <w:t xml:space="preserve">Things </w:t>
      </w:r>
      <w:r w:rsidR="005F22C8">
        <w:rPr>
          <w:b/>
        </w:rPr>
        <w:t>Worse</w:t>
      </w:r>
      <w:r>
        <w:rPr>
          <w:b/>
        </w:rPr>
        <w:t xml:space="preserve"> Than They Already Are</w:t>
      </w:r>
      <w:r w:rsidR="005F22C8">
        <w:rPr>
          <w:b/>
        </w:rPr>
        <w:t>.</w:t>
      </w:r>
    </w:p>
    <w:p w:rsidR="004B31DA" w:rsidP="004B31DA" w:rsidRDefault="004B31DA" w14:paraId="60275837" w14:textId="77777777">
      <w:r>
        <w:t>Mark Bassingthwaighte, Esq.</w:t>
      </w:r>
    </w:p>
    <w:p w:rsidR="004B31DA" w:rsidP="004B31DA" w:rsidRDefault="002B3098" w14:paraId="607013A4" w14:textId="3843745E">
      <w:hyperlink w:history="1" r:id="rId6">
        <w:r w:rsidRPr="00391937">
          <w:rPr>
            <w:rStyle w:val="Hyperlink"/>
          </w:rPr>
          <w:t>mbass@alpsinsurance.com</w:t>
        </w:r>
      </w:hyperlink>
    </w:p>
    <w:p w:rsidR="004B31DA" w:rsidP="004B31DA" w:rsidRDefault="004B31DA" w14:paraId="46AE565D" w14:textId="77777777"/>
    <w:p w:rsidR="004100B7" w:rsidP="004B31DA" w:rsidRDefault="004B31DA" w14:paraId="6654B7D1" w14:textId="1FEE83CB">
      <w:r>
        <w:tab/>
      </w:r>
      <w:r w:rsidR="00C1060D">
        <w:t xml:space="preserve">For </w:t>
      </w:r>
      <w:r w:rsidR="00DA6160">
        <w:t>over</w:t>
      </w:r>
      <w:r w:rsidR="00C1060D">
        <w:t xml:space="preserve"> 2</w:t>
      </w:r>
      <w:r w:rsidR="000A12EB">
        <w:t>7</w:t>
      </w:r>
      <w:r w:rsidR="00C1060D">
        <w:t xml:space="preserve"> years</w:t>
      </w:r>
      <w:r w:rsidR="00DA6160">
        <w:t xml:space="preserve"> now</w:t>
      </w:r>
      <w:r w:rsidR="00C1060D">
        <w:t xml:space="preserve">, </w:t>
      </w:r>
      <w:r>
        <w:t xml:space="preserve">I </w:t>
      </w:r>
      <w:r w:rsidR="009006BF">
        <w:t xml:space="preserve">have </w:t>
      </w:r>
      <w:r>
        <w:t>work</w:t>
      </w:r>
      <w:r w:rsidR="009006BF">
        <w:t>ed</w:t>
      </w:r>
      <w:r>
        <w:t xml:space="preserve"> for an insurance company that insures lawyers for their malpractice</w:t>
      </w:r>
      <w:r w:rsidR="00C1060D">
        <w:t>.</w:t>
      </w:r>
      <w:r>
        <w:t xml:space="preserve">  Trust me</w:t>
      </w:r>
      <w:r w:rsidR="00C1060D">
        <w:t xml:space="preserve"> when I say </w:t>
      </w:r>
      <w:r>
        <w:t xml:space="preserve">I get </w:t>
      </w:r>
      <w:r w:rsidR="00C1060D">
        <w:t xml:space="preserve">it.  </w:t>
      </w:r>
      <w:r w:rsidR="009006BF">
        <w:t>T</w:t>
      </w:r>
      <w:r w:rsidR="00C1060D">
        <w:t xml:space="preserve">here are going to be times when </w:t>
      </w:r>
      <w:r>
        <w:t>a</w:t>
      </w:r>
      <w:r w:rsidR="00C1060D">
        <w:t>n insured</w:t>
      </w:r>
      <w:r>
        <w:t xml:space="preserve"> </w:t>
      </w:r>
      <w:r w:rsidR="00C1060D">
        <w:t xml:space="preserve">doesn’t necessarily </w:t>
      </w:r>
      <w:r>
        <w:t xml:space="preserve">agree </w:t>
      </w:r>
      <w:r w:rsidR="00C1060D">
        <w:t xml:space="preserve">with every decision the company must make in trying to resolve his or her claim.  That’s going to happen.  What I don’t </w:t>
      </w:r>
      <w:r w:rsidR="009006BF">
        <w:t>get is when</w:t>
      </w:r>
      <w:r w:rsidR="00C1060D">
        <w:t xml:space="preserve"> an insured </w:t>
      </w:r>
      <w:r w:rsidR="006B6189">
        <w:t>decides</w:t>
      </w:r>
      <w:r w:rsidR="00C1060D">
        <w:t xml:space="preserve"> to prevent us from helping at all.  </w:t>
      </w:r>
      <w:r w:rsidR="004100B7">
        <w:t xml:space="preserve">Here’s one particularly memorable story.  </w:t>
      </w:r>
    </w:p>
    <w:p w:rsidR="004100B7" w:rsidP="004B31DA" w:rsidRDefault="004100B7" w14:paraId="51F86C0A" w14:textId="77777777">
      <w:r>
        <w:tab/>
      </w:r>
    </w:p>
    <w:p w:rsidR="004B31DA" w:rsidP="004B31DA" w:rsidRDefault="004100B7" w14:paraId="29341B2F" w14:textId="4255A68E">
      <w:r>
        <w:tab/>
      </w:r>
      <w:r>
        <w:t>S</w:t>
      </w:r>
      <w:r w:rsidR="00370BAB">
        <w:t xml:space="preserve">ometime ago </w:t>
      </w:r>
      <w:r w:rsidR="00C1060D">
        <w:t xml:space="preserve">we were put on </w:t>
      </w:r>
      <w:r w:rsidRPr="004B31DA" w:rsidR="004B31DA">
        <w:t xml:space="preserve">notice of a claim by an alleged former client of an insured.  </w:t>
      </w:r>
      <w:r w:rsidR="00C1060D">
        <w:t>We</w:t>
      </w:r>
      <w:r w:rsidRPr="004B31DA" w:rsidR="004B31DA">
        <w:t xml:space="preserve"> repeatedly tried to contact the insured via multiple channels </w:t>
      </w:r>
      <w:proofErr w:type="gramStart"/>
      <w:r w:rsidRPr="004B31DA" w:rsidR="004B31DA">
        <w:t>in order to</w:t>
      </w:r>
      <w:proofErr w:type="gramEnd"/>
      <w:r w:rsidRPr="004B31DA" w:rsidR="004B31DA">
        <w:t xml:space="preserve"> obtain a copy of the file and any claim related </w:t>
      </w:r>
      <w:r w:rsidR="00C1060D">
        <w:t>communications between our insured and the former client</w:t>
      </w:r>
      <w:r w:rsidRPr="004B31DA" w:rsidR="004B31DA">
        <w:t xml:space="preserve"> </w:t>
      </w:r>
      <w:r w:rsidR="00C1060D">
        <w:t>that might be out there</w:t>
      </w:r>
      <w:r w:rsidR="009006BF">
        <w:t>.  Without this information, there is no way to properly e</w:t>
      </w:r>
      <w:r w:rsidRPr="004B31DA" w:rsidR="004B31DA">
        <w:t>valuate the claim. Yet, despite of being the recipient of a policy limit demand, th</w:t>
      </w:r>
      <w:r w:rsidR="00C1060D">
        <w:t>is</w:t>
      </w:r>
      <w:r w:rsidRPr="004B31DA" w:rsidR="004B31DA">
        <w:t xml:space="preserve"> insured refused to even acknowledge </w:t>
      </w:r>
      <w:r w:rsidR="00C1060D">
        <w:t>our</w:t>
      </w:r>
      <w:r w:rsidRPr="004B31DA" w:rsidR="004B31DA">
        <w:t xml:space="preserve"> efforts to contact her.  </w:t>
      </w:r>
      <w:r w:rsidR="009006BF">
        <w:t xml:space="preserve">I can’t help but wonder why money was wasted on paying the premium if this was </w:t>
      </w:r>
      <w:r w:rsidR="00370BAB">
        <w:t xml:space="preserve">going to be </w:t>
      </w:r>
      <w:r w:rsidR="009006BF">
        <w:t>her end game.</w:t>
      </w:r>
      <w:r w:rsidR="0043340F">
        <w:t xml:space="preserve"> It should go without saying that this lawyer’s complete refusal to work with us made matters far worse than they otherwise would have been.</w:t>
      </w:r>
    </w:p>
    <w:p w:rsidR="009006BF" w:rsidP="004B31DA" w:rsidRDefault="009006BF" w14:paraId="4F03950B" w14:textId="77777777"/>
    <w:p w:rsidR="009006BF" w:rsidP="004B31DA" w:rsidRDefault="005F22C8" w14:paraId="57799EF6" w14:textId="7A220957">
      <w:r>
        <w:tab/>
      </w:r>
      <w:r w:rsidR="0043340F">
        <w:t>W</w:t>
      </w:r>
      <w:r>
        <w:t>hile this lawyer</w:t>
      </w:r>
      <w:r w:rsidR="00370BAB">
        <w:t>’</w:t>
      </w:r>
      <w:r>
        <w:t xml:space="preserve">s response to a malpractice claim was atypical </w:t>
      </w:r>
      <w:r w:rsidR="006B6189">
        <w:t>to</w:t>
      </w:r>
      <w:r>
        <w:t xml:space="preserve"> the extreme, the actions or inactions of many </w:t>
      </w:r>
      <w:r w:rsidR="0043340F">
        <w:t>other</w:t>
      </w:r>
      <w:r>
        <w:t xml:space="preserve"> lawyers </w:t>
      </w:r>
      <w:r w:rsidR="0043340F">
        <w:t xml:space="preserve">have ended </w:t>
      </w:r>
      <w:r>
        <w:t xml:space="preserve">up making it more difficult for </w:t>
      </w:r>
      <w:r w:rsidR="0043340F">
        <w:t xml:space="preserve">us </w:t>
      </w:r>
      <w:r>
        <w:t>and defense counsel to effectively work the problem</w:t>
      </w:r>
      <w:r w:rsidR="000D0094">
        <w:t xml:space="preserve">. </w:t>
      </w:r>
      <w:r w:rsidR="0043340F">
        <w:t xml:space="preserve">With the hope of </w:t>
      </w:r>
      <w:proofErr w:type="gramStart"/>
      <w:r w:rsidR="0043340F">
        <w:t>helping</w:t>
      </w:r>
      <w:proofErr w:type="gramEnd"/>
      <w:r w:rsidR="0043340F">
        <w:t xml:space="preserve"> you avoid making matters worse should a claim ever arise, h</w:t>
      </w:r>
      <w:r w:rsidR="00370BAB">
        <w:t xml:space="preserve">ere are </w:t>
      </w:r>
      <w:r w:rsidR="00393D6E">
        <w:t xml:space="preserve">several </w:t>
      </w:r>
      <w:r w:rsidR="00164281">
        <w:t xml:space="preserve">practical </w:t>
      </w:r>
      <w:r w:rsidR="00026D1C">
        <w:t>do</w:t>
      </w:r>
      <w:r w:rsidR="00FD267C">
        <w:t>s</w:t>
      </w:r>
      <w:r w:rsidR="00026D1C">
        <w:t xml:space="preserve"> and don’ts that are</w:t>
      </w:r>
      <w:r w:rsidR="00370BAB">
        <w:t xml:space="preserve"> </w:t>
      </w:r>
      <w:r w:rsidR="00393D6E">
        <w:t>worth keeping in mind</w:t>
      </w:r>
      <w:r w:rsidR="00164281">
        <w:t xml:space="preserve">. Taking them to heart </w:t>
      </w:r>
      <w:r w:rsidR="00026D1C">
        <w:t>will help</w:t>
      </w:r>
      <w:r w:rsidR="00370BAB">
        <w:t xml:space="preserve"> your insurer and defense counsel </w:t>
      </w:r>
      <w:r w:rsidR="00FB7AA0">
        <w:t xml:space="preserve">best </w:t>
      </w:r>
      <w:r w:rsidR="00370BAB">
        <w:t>help you</w:t>
      </w:r>
      <w:r w:rsidR="00393D6E">
        <w:t xml:space="preserve"> </w:t>
      </w:r>
      <w:r w:rsidR="00164281">
        <w:t>when you need them the most.</w:t>
      </w:r>
    </w:p>
    <w:p w:rsidR="00370BAB" w:rsidP="004B31DA" w:rsidRDefault="00370BAB" w14:paraId="6FD426A5" w14:textId="77777777"/>
    <w:p w:rsidR="00370BAB" w:rsidP="004B31DA" w:rsidRDefault="00164281" w14:paraId="38DB7BA2" w14:textId="30A77DA4">
      <w:r>
        <w:tab/>
      </w:r>
      <w:r w:rsidRPr="00164281" w:rsidR="00FB7AA0">
        <w:rPr>
          <w:b/>
        </w:rPr>
        <w:t>1)</w:t>
      </w:r>
      <w:r w:rsidR="00FB7AA0">
        <w:t xml:space="preserve"> </w:t>
      </w:r>
      <w:r w:rsidR="004974A0">
        <w:t>Never</w:t>
      </w:r>
      <w:r w:rsidR="006B0076">
        <w:t xml:space="preserve"> fall on your sword and promise the client you</w:t>
      </w:r>
      <w:r w:rsidR="00F725E4">
        <w:t xml:space="preserve">r insurance carrier </w:t>
      </w:r>
      <w:r w:rsidR="006B0076">
        <w:t xml:space="preserve">will </w:t>
      </w:r>
      <w:r w:rsidR="0030662F">
        <w:t xml:space="preserve">take care of this </w:t>
      </w:r>
      <w:r w:rsidR="00F8018A">
        <w:t xml:space="preserve">by paying </w:t>
      </w:r>
      <w:r w:rsidR="00A923C2">
        <w:t>some stated</w:t>
      </w:r>
      <w:r w:rsidR="00F8018A">
        <w:t xml:space="preserve"> amount</w:t>
      </w:r>
      <w:r w:rsidR="006C7482">
        <w:t xml:space="preserve"> because liability may not be as straight forward as you think</w:t>
      </w:r>
      <w:r w:rsidR="0063032E">
        <w:t xml:space="preserve"> it is</w:t>
      </w:r>
      <w:r w:rsidR="00F8018A">
        <w:t>.</w:t>
      </w:r>
      <w:r w:rsidR="00A923C2">
        <w:t xml:space="preserve"> </w:t>
      </w:r>
      <w:r w:rsidR="00393D6E">
        <w:t xml:space="preserve">Acknowledging that </w:t>
      </w:r>
      <w:r w:rsidR="00B57211">
        <w:t xml:space="preserve">a client may have a claim against you </w:t>
      </w:r>
      <w:proofErr w:type="gramStart"/>
      <w:r w:rsidR="005769A5">
        <w:t>in light of</w:t>
      </w:r>
      <w:proofErr w:type="gramEnd"/>
      <w:r w:rsidR="005769A5">
        <w:t xml:space="preserve"> missing </w:t>
      </w:r>
      <w:r w:rsidR="00393D6E">
        <w:t xml:space="preserve">a statute of limitations </w:t>
      </w:r>
      <w:r w:rsidR="005769A5">
        <w:t>filing deadline</w:t>
      </w:r>
      <w:r w:rsidR="00393D6E">
        <w:t xml:space="preserve"> is one thing</w:t>
      </w:r>
      <w:r>
        <w:t>. P</w:t>
      </w:r>
      <w:r w:rsidR="00393D6E">
        <w:t xml:space="preserve">romising your carrier will pay the $500,000 </w:t>
      </w:r>
      <w:r w:rsidR="00B57211">
        <w:t>this</w:t>
      </w:r>
      <w:r w:rsidR="00F1261D">
        <w:t xml:space="preserve"> client </w:t>
      </w:r>
      <w:r w:rsidR="00393D6E">
        <w:t>had coming is something else entirely.</w:t>
      </w:r>
      <w:r>
        <w:t xml:space="preserve"> If you aren’t sure about what to say to your client, call your carrier first.  They’ll guide you.</w:t>
      </w:r>
    </w:p>
    <w:p w:rsidR="00164281" w:rsidP="004B31DA" w:rsidRDefault="00164281" w14:paraId="5722BAB6" w14:textId="77777777"/>
    <w:p w:rsidR="00164281" w:rsidP="004B31DA" w:rsidRDefault="00164281" w14:paraId="6A61AF2E" w14:textId="2FB271A0">
      <w:r>
        <w:tab/>
      </w:r>
      <w:r w:rsidRPr="0043628A">
        <w:rPr>
          <w:b/>
        </w:rPr>
        <w:t>2)</w:t>
      </w:r>
      <w:r>
        <w:t xml:space="preserve"> </w:t>
      </w:r>
      <w:r w:rsidR="005769A5">
        <w:t xml:space="preserve">Don’t try to hide the misstep or ignore the situation. </w:t>
      </w:r>
      <w:r w:rsidR="00026D1C">
        <w:t xml:space="preserve">Immediately report the claim and </w:t>
      </w:r>
      <w:r w:rsidR="00970100">
        <w:t xml:space="preserve">share any insights you might have. If the claim happens to involve a specialized area of the law, help the carrier begin to evaluate the claim by sharing your thoughts on the merits and valuation of the claim.  Be honest, forthright, </w:t>
      </w:r>
      <w:proofErr w:type="gramStart"/>
      <w:r w:rsidR="00970100">
        <w:t xml:space="preserve">and </w:t>
      </w:r>
      <w:r w:rsidR="00D83AAB">
        <w:t>also</w:t>
      </w:r>
      <w:proofErr w:type="gramEnd"/>
      <w:r w:rsidR="00D83AAB">
        <w:t xml:space="preserve"> </w:t>
      </w:r>
      <w:r w:rsidR="00026D1C">
        <w:t xml:space="preserve">prepared to </w:t>
      </w:r>
      <w:r w:rsidR="0043628A">
        <w:t xml:space="preserve">promptly follow up </w:t>
      </w:r>
      <w:r w:rsidR="00970100">
        <w:t xml:space="preserve">on this initial reporting </w:t>
      </w:r>
      <w:r w:rsidR="0043628A">
        <w:t xml:space="preserve">by </w:t>
      </w:r>
      <w:r w:rsidR="00026D1C">
        <w:t>provid</w:t>
      </w:r>
      <w:r w:rsidR="0043628A">
        <w:t>ing</w:t>
      </w:r>
      <w:r w:rsidR="00026D1C">
        <w:t xml:space="preserve"> a clear, concise and appropriately detailed statement of the underlying matter to include the </w:t>
      </w:r>
      <w:proofErr w:type="gramStart"/>
      <w:r w:rsidR="00026D1C">
        <w:t>current status</w:t>
      </w:r>
      <w:proofErr w:type="gramEnd"/>
      <w:r w:rsidR="00D83AAB">
        <w:t xml:space="preserve"> of the matter</w:t>
      </w:r>
      <w:r w:rsidR="00026D1C">
        <w:t xml:space="preserve">. Identify the key parties, relevant dates, and any important procedural information. </w:t>
      </w:r>
      <w:r w:rsidR="0043628A">
        <w:t xml:space="preserve">This will help jump start the evaluation process.   </w:t>
      </w:r>
    </w:p>
    <w:p w:rsidR="0043628A" w:rsidP="004B31DA" w:rsidRDefault="0043628A" w14:paraId="408A7A76" w14:textId="77777777"/>
    <w:p w:rsidR="00556BEE" w:rsidP="00556BEE" w:rsidRDefault="0043628A" w14:paraId="1B88D949" w14:textId="4B0425D7">
      <w:r>
        <w:tab/>
      </w:r>
      <w:r>
        <w:rPr>
          <w:b/>
        </w:rPr>
        <w:t>3)</w:t>
      </w:r>
      <w:r>
        <w:t xml:space="preserve"> Once the claim has been reported</w:t>
      </w:r>
      <w:r w:rsidR="00970100">
        <w:t>,</w:t>
      </w:r>
      <w:r>
        <w:t xml:space="preserve"> do not talk to </w:t>
      </w:r>
      <w:r w:rsidR="00556BEE">
        <w:t>the client</w:t>
      </w:r>
      <w:r w:rsidR="00DA7887">
        <w:t xml:space="preserve">, your friends, </w:t>
      </w:r>
      <w:r w:rsidR="00556BEE">
        <w:t xml:space="preserve">or anyone else about the case. You should only talk with your carrier and defense counsel, </w:t>
      </w:r>
      <w:r w:rsidR="00556BEE">
        <w:t xml:space="preserve">that’s it. </w:t>
      </w:r>
      <w:r w:rsidR="00182F2D">
        <w:t>A</w:t>
      </w:r>
      <w:r w:rsidR="00F041AE">
        <w:t xml:space="preserve">nd </w:t>
      </w:r>
      <w:r w:rsidR="005B3458">
        <w:t xml:space="preserve">don’t make it hard. </w:t>
      </w:r>
      <w:r w:rsidR="00182F2D">
        <w:t>Re</w:t>
      </w:r>
      <w:r w:rsidR="00F041AE">
        <w:t>turn</w:t>
      </w:r>
      <w:r w:rsidR="005B3458">
        <w:t xml:space="preserve"> calls from your carrier or defense counsel </w:t>
      </w:r>
      <w:r w:rsidR="00E8348B">
        <w:t xml:space="preserve">in a timely manner, </w:t>
      </w:r>
      <w:r w:rsidR="005B3458">
        <w:t xml:space="preserve">and for </w:t>
      </w:r>
      <w:r w:rsidR="00F041AE">
        <w:t>heaven’s</w:t>
      </w:r>
      <w:r w:rsidR="005B3458">
        <w:t xml:space="preserve"> sake don’t </w:t>
      </w:r>
      <w:r w:rsidR="00F041AE">
        <w:t xml:space="preserve">put staff in the middle.  If the carrier or defense counsel needs to speak with you, they mean it. They need to speak with you, period. </w:t>
      </w:r>
    </w:p>
    <w:p w:rsidR="005B3458" w:rsidP="00556BEE" w:rsidRDefault="00556BEE" w14:paraId="6C0485E1" w14:textId="732C72D0">
      <w:pPr>
        <w:spacing w:before="240"/>
      </w:pPr>
      <w:r>
        <w:rPr>
          <w:b/>
        </w:rPr>
        <w:tab/>
      </w:r>
      <w:r>
        <w:rPr>
          <w:b/>
        </w:rPr>
        <w:t>4)</w:t>
      </w:r>
      <w:r>
        <w:t xml:space="preserve"> Secure the entire file and, yes this must be said, do not alter it in any way!  Work with your IT folks if necessary. You need to make sure you have everything</w:t>
      </w:r>
      <w:r w:rsidR="00FD267C">
        <w:t>,</w:t>
      </w:r>
      <w:r>
        <w:t xml:space="preserve"> to include all email; text messages; voicemail; recordings; and documents (digital and paper) to include drafts, notes, and </w:t>
      </w:r>
      <w:r w:rsidR="00D83AAB">
        <w:t xml:space="preserve">all </w:t>
      </w:r>
      <w:r>
        <w:t xml:space="preserve">correspondence.  Don’t </w:t>
      </w:r>
      <w:r w:rsidR="00101022">
        <w:t xml:space="preserve">make the mistake of </w:t>
      </w:r>
      <w:r>
        <w:t>exclud</w:t>
      </w:r>
      <w:r w:rsidR="00D83AAB">
        <w:t>ing</w:t>
      </w:r>
      <w:r>
        <w:t xml:space="preserve"> </w:t>
      </w:r>
      <w:r w:rsidR="00101022">
        <w:t xml:space="preserve">items like </w:t>
      </w:r>
      <w:r w:rsidR="005B3458">
        <w:t xml:space="preserve">email or notes that were for internal use only.  </w:t>
      </w:r>
      <w:r w:rsidR="00101022">
        <w:t>S</w:t>
      </w:r>
      <w:r w:rsidR="005B3458">
        <w:t>ecur</w:t>
      </w:r>
      <w:r w:rsidR="00101022">
        <w:t>ing</w:t>
      </w:r>
      <w:r w:rsidR="005B3458">
        <w:t xml:space="preserve"> the entire file means </w:t>
      </w:r>
      <w:proofErr w:type="gramStart"/>
      <w:r w:rsidR="00101022">
        <w:t>gathering together</w:t>
      </w:r>
      <w:proofErr w:type="gramEnd"/>
      <w:r w:rsidR="00101022">
        <w:t xml:space="preserve"> </w:t>
      </w:r>
      <w:r w:rsidR="005B3458">
        <w:t>everything, not just what you or someone else at the firm thinks is relevant</w:t>
      </w:r>
      <w:r w:rsidRPr="00B3554C" w:rsidR="005B3458">
        <w:t>.</w:t>
      </w:r>
      <w:r w:rsidRPr="00B3554C" w:rsidR="00F041AE">
        <w:t xml:space="preserve"> </w:t>
      </w:r>
      <w:r w:rsidR="00B3554C">
        <w:t>That’s called</w:t>
      </w:r>
      <w:r w:rsidRPr="00B3554C" w:rsidR="00101022">
        <w:t xml:space="preserve"> c</w:t>
      </w:r>
      <w:r w:rsidRPr="00B3554C" w:rsidR="00F041AE">
        <w:t>herry picking</w:t>
      </w:r>
      <w:r w:rsidRPr="00B3554C" w:rsidR="00101022">
        <w:t>, and trust me, that can prove to be a</w:t>
      </w:r>
      <w:r w:rsidRPr="00B3554C" w:rsidR="00F041AE">
        <w:t xml:space="preserve"> </w:t>
      </w:r>
      <w:proofErr w:type="gramStart"/>
      <w:r w:rsidRPr="00B3554C" w:rsidR="00F041AE">
        <w:t>really bad</w:t>
      </w:r>
      <w:proofErr w:type="gramEnd"/>
      <w:r w:rsidRPr="00B3554C" w:rsidR="00F041AE">
        <w:t xml:space="preserve"> </w:t>
      </w:r>
      <w:r w:rsidR="00FC3EB8">
        <w:t>idea</w:t>
      </w:r>
      <w:r w:rsidRPr="00B3554C" w:rsidR="00101022">
        <w:t xml:space="preserve"> down the road</w:t>
      </w:r>
      <w:r w:rsidRPr="00B3554C" w:rsidR="00F041AE">
        <w:t>.</w:t>
      </w:r>
      <w:r w:rsidR="00F041AE">
        <w:t xml:space="preserve">  </w:t>
      </w:r>
      <w:r w:rsidR="00101022">
        <w:t>If it helps, re</w:t>
      </w:r>
      <w:r w:rsidR="00970100">
        <w:t>member</w:t>
      </w:r>
      <w:r w:rsidR="00101022">
        <w:t xml:space="preserve"> that</w:t>
      </w:r>
      <w:r w:rsidR="00F041AE">
        <w:t xml:space="preserve"> the file is </w:t>
      </w:r>
      <w:r w:rsidR="00970100">
        <w:t>being prepared for use by your carrier and defense counsel, not the opposing party.</w:t>
      </w:r>
    </w:p>
    <w:p w:rsidR="00101022" w:rsidP="00556BEE" w:rsidRDefault="005B3458" w14:paraId="04910A12" w14:textId="7047F2E2">
      <w:pPr>
        <w:spacing w:before="240"/>
      </w:pPr>
      <w:r>
        <w:tab/>
      </w:r>
      <w:r>
        <w:rPr>
          <w:b/>
        </w:rPr>
        <w:t>5)</w:t>
      </w:r>
      <w:r>
        <w:t xml:space="preserve"> Unless instructed otherwise, provide a complete copy of the entire secured file to </w:t>
      </w:r>
      <w:r w:rsidR="00101022">
        <w:t>your</w:t>
      </w:r>
      <w:r>
        <w:t xml:space="preserve"> carrier.  While this process may take a few weeks, never let it get beyond that. The carrier and defense counsel need to know the good, the bad and the ugly</w:t>
      </w:r>
      <w:r w:rsidR="00FD267C">
        <w:t xml:space="preserve"> up front</w:t>
      </w:r>
      <w:r>
        <w:t xml:space="preserve">, so again, provide everything. </w:t>
      </w:r>
      <w:r w:rsidR="00D83AAB">
        <w:t xml:space="preserve">If they don’t need </w:t>
      </w:r>
      <w:r w:rsidR="00FD267C">
        <w:t>certain</w:t>
      </w:r>
      <w:r w:rsidR="00D83AAB">
        <w:t xml:space="preserve"> things, they’ll </w:t>
      </w:r>
      <w:r w:rsidR="00FD267C">
        <w:t>be returned</w:t>
      </w:r>
      <w:r w:rsidR="00D83AAB">
        <w:t>.</w:t>
      </w:r>
    </w:p>
    <w:p w:rsidR="00556BEE" w:rsidP="00101022" w:rsidRDefault="00101022" w14:paraId="4B3BF56F" w14:textId="4B87E1AF">
      <w:pPr>
        <w:spacing w:before="240"/>
      </w:pPr>
      <w:r>
        <w:tab/>
      </w:r>
      <w:r>
        <w:rPr>
          <w:b/>
        </w:rPr>
        <w:t>6)</w:t>
      </w:r>
      <w:r>
        <w:t xml:space="preserve"> Cooperate with defense counsel and treat him or her as you would have your </w:t>
      </w:r>
      <w:r w:rsidR="00D83AAB">
        <w:t xml:space="preserve">own </w:t>
      </w:r>
      <w:r>
        <w:t xml:space="preserve">clients treat </w:t>
      </w:r>
      <w:r w:rsidRPr="00513B06">
        <w:t xml:space="preserve">you. </w:t>
      </w:r>
      <w:r w:rsidRPr="00513B06" w:rsidR="00F11635">
        <w:t>I</w:t>
      </w:r>
      <w:r w:rsidR="00F11635">
        <w:t xml:space="preserve"> know this can be </w:t>
      </w:r>
      <w:r w:rsidR="00607C1C">
        <w:t>hard but</w:t>
      </w:r>
      <w:r w:rsidR="00F11635">
        <w:t xml:space="preserve"> remember in this situation you are the client not the lawyer.  If your lawyer would like you to do a little research, she’ll let you know.</w:t>
      </w:r>
      <w:r w:rsidR="00F1261D">
        <w:t xml:space="preserve">  Finally, </w:t>
      </w:r>
      <w:proofErr w:type="gramStart"/>
      <w:r w:rsidR="00F1261D">
        <w:t>be forthright at all times</w:t>
      </w:r>
      <w:proofErr w:type="gramEnd"/>
      <w:r w:rsidR="00F1261D">
        <w:t xml:space="preserve"> because 99 times out of 100 an inconsistency will come out in discovery. </w:t>
      </w:r>
    </w:p>
    <w:p w:rsidR="00F1261D" w:rsidP="00101022" w:rsidRDefault="00F1261D" w14:paraId="56437332" w14:textId="2E7EA919">
      <w:pPr>
        <w:spacing w:before="240"/>
      </w:pPr>
      <w:r>
        <w:tab/>
      </w:r>
      <w:r>
        <w:rPr>
          <w:b/>
        </w:rPr>
        <w:t>7)</w:t>
      </w:r>
      <w:r>
        <w:t xml:space="preserve"> A</w:t>
      </w:r>
      <w:r w:rsidR="00C8684E">
        <w:t>nd a</w:t>
      </w:r>
      <w:r>
        <w:t xml:space="preserve">lso cooperate with your carrier. For example, if everyone </w:t>
      </w:r>
      <w:r w:rsidR="00B57211">
        <w:t>agrees</w:t>
      </w:r>
      <w:r>
        <w:t xml:space="preserve"> that settlement is the way to go, don’t change your mind </w:t>
      </w:r>
      <w:r w:rsidR="00D83AAB">
        <w:t>at the last minute</w:t>
      </w:r>
      <w:r>
        <w:t xml:space="preserve"> and refuse to settle. Th</w:t>
      </w:r>
      <w:r w:rsidR="002D44D1">
        <w:t xml:space="preserve">is </w:t>
      </w:r>
      <w:r w:rsidR="0002389E">
        <w:t>will c</w:t>
      </w:r>
      <w:r w:rsidR="007A5C06">
        <w:t xml:space="preserve">reate a conflict for </w:t>
      </w:r>
      <w:r>
        <w:t>defense counsel</w:t>
      </w:r>
      <w:r w:rsidR="0090046C">
        <w:t>,</w:t>
      </w:r>
      <w:r>
        <w:t xml:space="preserve"> and you’ve just made your claim much more difficult to resolve. </w:t>
      </w:r>
      <w:r w:rsidR="00D83AAB">
        <w:t>Help them help you. After all, their help is what you purchas</w:t>
      </w:r>
      <w:r w:rsidR="00FD267C">
        <w:t>ed</w:t>
      </w:r>
      <w:r w:rsidR="00D83AAB">
        <w:t xml:space="preserve"> with your premium dollars.  </w:t>
      </w:r>
    </w:p>
    <w:p w:rsidR="00D83AAB" w:rsidP="00D83AAB" w:rsidRDefault="00D83AAB" w14:paraId="74A73721" w14:textId="77777777">
      <w:r>
        <w:tab/>
      </w:r>
    </w:p>
    <w:p w:rsidRPr="00F1261D" w:rsidR="00F1261D" w:rsidP="00FD267C" w:rsidRDefault="00D83AAB" w14:paraId="2A3FD274" w14:textId="1014CEA8" w14:noSpellErr="1">
      <w:r>
        <w:tab/>
      </w:r>
      <w:r w:rsidRPr="30416FC6" w:rsidR="00D83AAB">
        <w:rPr>
          <w:b w:val="1"/>
          <w:bCs w:val="1"/>
        </w:rPr>
        <w:t>8)</w:t>
      </w:r>
      <w:r w:rsidR="00D83AAB">
        <w:rPr/>
        <w:t xml:space="preserve"> Last but not least, try </w:t>
      </w:r>
      <w:r w:rsidR="00D83AAB">
        <w:rPr/>
        <w:t xml:space="preserve">to not</w:t>
      </w:r>
      <w:r w:rsidR="00D83AAB">
        <w:rPr/>
        <w:t xml:space="preserve"> let your emotions get the best of you. </w:t>
      </w:r>
      <w:r w:rsidR="00E732AD">
        <w:rPr/>
        <w:t xml:space="preserve">Dwelling on anger, embarrassment, </w:t>
      </w:r>
      <w:r w:rsidR="006A6CDE">
        <w:rPr/>
        <w:t>guilt, or fear will prevent you from moving forward. Remember that y</w:t>
      </w:r>
      <w:r w:rsidR="00D83AAB">
        <w:rPr/>
        <w:t xml:space="preserve">our carrier and defense counsel have been through this process more than a time or two</w:t>
      </w:r>
      <w:r w:rsidR="00D83AAB">
        <w:rPr/>
        <w:t xml:space="preserve">.  </w:t>
      </w:r>
      <w:r w:rsidR="00D83AAB">
        <w:rPr/>
        <w:t xml:space="preserve">They know what </w:t>
      </w:r>
      <w:r w:rsidR="00D83AAB">
        <w:rPr/>
        <w:t xml:space="preserve">they’re</w:t>
      </w:r>
      <w:r w:rsidR="00D83AAB">
        <w:rPr/>
        <w:t xml:space="preserve"> doing</w:t>
      </w:r>
      <w:r w:rsidR="00D83AAB">
        <w:rPr/>
        <w:t xml:space="preserve">. </w:t>
      </w:r>
      <w:r w:rsidR="00FD267C">
        <w:rPr/>
        <w:t xml:space="preserve"> </w:t>
      </w:r>
      <w:r w:rsidR="00567C76">
        <w:rPr/>
        <w:t xml:space="preserve">Be the professional that you are and choose instead to focus on delivering quality legal services </w:t>
      </w:r>
      <w:r w:rsidR="00764DCD">
        <w:rPr/>
        <w:t>to the rest of your clients knowing</w:t>
      </w:r>
      <w:r w:rsidR="00FD267C">
        <w:rPr/>
        <w:t xml:space="preserve"> that this too shall pass</w:t>
      </w:r>
      <w:r w:rsidR="00FD267C">
        <w:rPr/>
        <w:t xml:space="preserve">.  </w:t>
      </w:r>
      <w:r w:rsidR="00F1261D">
        <w:rPr/>
        <w:t xml:space="preserve"> </w:t>
      </w:r>
    </w:p>
    <w:p w:rsidR="30416FC6" w:rsidRDefault="30416FC6" w14:paraId="704E49FF" w14:textId="1C185AB2"/>
    <w:p w:rsidR="5583EC11" w:rsidP="30416FC6" w:rsidRDefault="5583EC11" w14:paraId="2969E94F" w14:textId="6C6D160E">
      <w:pPr>
        <w:rPr>
          <w:rFonts w:ascii="Cambria" w:hAnsi="Cambria" w:eastAsia="Cambria" w:cs="Cambria"/>
          <w:noProof w:val="0"/>
          <w:sz w:val="24"/>
          <w:szCs w:val="24"/>
          <w:lang w:val="en-US"/>
        </w:rPr>
      </w:pPr>
      <w:r w:rsidRPr="30416FC6" w:rsidR="5583EC1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Mark Bassingthwaighte, Esq. Is the resident Risk Manager at ALPS Insurance. To learn more about how ALPS can support your solo or small firm visit: </w:t>
      </w:r>
      <w:hyperlink r:id="Rd2f8172aeb3c46da">
        <w:r w:rsidRPr="30416FC6" w:rsidR="5583EC11">
          <w:rPr>
            <w:rStyle w:val="Hyperlink"/>
            <w:rFonts w:ascii="Cambria" w:hAnsi="Cambria" w:eastAsia="Cambria" w:cs="Cambria"/>
            <w:b w:val="0"/>
            <w:bCs w:val="0"/>
            <w:i w:val="0"/>
            <w:iCs w:val="0"/>
            <w:caps w:val="0"/>
            <w:smallCaps w:val="0"/>
            <w:strike w:val="0"/>
            <w:dstrike w:val="0"/>
            <w:noProof w:val="0"/>
            <w:sz w:val="24"/>
            <w:szCs w:val="24"/>
            <w:lang w:val="en-US"/>
          </w:rPr>
          <w:t>alpsinsurance.com</w:t>
        </w:r>
      </w:hyperlink>
    </w:p>
    <w:p w:rsidR="30416FC6" w:rsidRDefault="30416FC6" w14:paraId="7E049825" w14:textId="1FEF510D"/>
    <w:sectPr w:rsidRPr="00F1261D" w:rsidR="00F1261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61E8" w:rsidP="00307B50" w:rsidRDefault="008361E8" w14:paraId="74189689" w14:textId="77777777">
      <w:r>
        <w:separator/>
      </w:r>
    </w:p>
  </w:endnote>
  <w:endnote w:type="continuationSeparator" w:id="0">
    <w:p w:rsidR="008361E8" w:rsidP="00307B50" w:rsidRDefault="008361E8" w14:paraId="249EDF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61E8" w:rsidP="00307B50" w:rsidRDefault="008361E8" w14:paraId="470242C1" w14:textId="77777777">
      <w:r>
        <w:separator/>
      </w:r>
    </w:p>
  </w:footnote>
  <w:footnote w:type="continuationSeparator" w:id="0">
    <w:p w:rsidR="008361E8" w:rsidP="00307B50" w:rsidRDefault="008361E8" w14:paraId="579CF3FB"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DA"/>
    <w:rsid w:val="0002389E"/>
    <w:rsid w:val="00026D1C"/>
    <w:rsid w:val="000A12EB"/>
    <w:rsid w:val="000A5E48"/>
    <w:rsid w:val="000D0094"/>
    <w:rsid w:val="00101022"/>
    <w:rsid w:val="00164281"/>
    <w:rsid w:val="0017171E"/>
    <w:rsid w:val="00182F2D"/>
    <w:rsid w:val="002A594C"/>
    <w:rsid w:val="002B3098"/>
    <w:rsid w:val="002D44D1"/>
    <w:rsid w:val="0030662F"/>
    <w:rsid w:val="00307B50"/>
    <w:rsid w:val="00370BAB"/>
    <w:rsid w:val="00393D6E"/>
    <w:rsid w:val="003F09A7"/>
    <w:rsid w:val="004100B7"/>
    <w:rsid w:val="0043340F"/>
    <w:rsid w:val="0043628A"/>
    <w:rsid w:val="00466BDD"/>
    <w:rsid w:val="004974A0"/>
    <w:rsid w:val="004B17E1"/>
    <w:rsid w:val="004B31DA"/>
    <w:rsid w:val="00513B06"/>
    <w:rsid w:val="00556BEE"/>
    <w:rsid w:val="00567C76"/>
    <w:rsid w:val="005769A5"/>
    <w:rsid w:val="00592D81"/>
    <w:rsid w:val="005B3458"/>
    <w:rsid w:val="005F22C8"/>
    <w:rsid w:val="00607C1C"/>
    <w:rsid w:val="0063032E"/>
    <w:rsid w:val="006A6CDE"/>
    <w:rsid w:val="006B0076"/>
    <w:rsid w:val="006B6189"/>
    <w:rsid w:val="006C7482"/>
    <w:rsid w:val="00764DCD"/>
    <w:rsid w:val="00777DCB"/>
    <w:rsid w:val="007A5C06"/>
    <w:rsid w:val="007D7C1E"/>
    <w:rsid w:val="00811333"/>
    <w:rsid w:val="008361E8"/>
    <w:rsid w:val="0089014C"/>
    <w:rsid w:val="008F1437"/>
    <w:rsid w:val="0090046C"/>
    <w:rsid w:val="009006BF"/>
    <w:rsid w:val="0093449E"/>
    <w:rsid w:val="0095036D"/>
    <w:rsid w:val="00970100"/>
    <w:rsid w:val="00A30A2D"/>
    <w:rsid w:val="00A6523F"/>
    <w:rsid w:val="00A91814"/>
    <w:rsid w:val="00A923C2"/>
    <w:rsid w:val="00A9372F"/>
    <w:rsid w:val="00AB5697"/>
    <w:rsid w:val="00AE1B24"/>
    <w:rsid w:val="00AF2AED"/>
    <w:rsid w:val="00B3554C"/>
    <w:rsid w:val="00B57211"/>
    <w:rsid w:val="00C1060D"/>
    <w:rsid w:val="00C13521"/>
    <w:rsid w:val="00C2109A"/>
    <w:rsid w:val="00C8684E"/>
    <w:rsid w:val="00D83AAB"/>
    <w:rsid w:val="00DA6160"/>
    <w:rsid w:val="00DA7887"/>
    <w:rsid w:val="00DC0F88"/>
    <w:rsid w:val="00E732AD"/>
    <w:rsid w:val="00E8348B"/>
    <w:rsid w:val="00EC5650"/>
    <w:rsid w:val="00EF34CA"/>
    <w:rsid w:val="00F041AE"/>
    <w:rsid w:val="00F11635"/>
    <w:rsid w:val="00F1261D"/>
    <w:rsid w:val="00F725E4"/>
    <w:rsid w:val="00F8018A"/>
    <w:rsid w:val="00F808ED"/>
    <w:rsid w:val="00FB7AA0"/>
    <w:rsid w:val="00FC3EB8"/>
    <w:rsid w:val="00FD267C"/>
    <w:rsid w:val="30416FC6"/>
    <w:rsid w:val="5583E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CEA54"/>
  <w15:chartTrackingRefBased/>
  <w15:docId w15:val="{BF17E245-1549-47AD-A2CE-90BF5C592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Theme="minorHAnsi" w:cstheme="minorBidi"/>
        <w:sz w:val="24"/>
        <w:szCs w:val="4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B31DA"/>
    <w:rPr>
      <w:color w:val="0563C1" w:themeColor="hyperlink"/>
      <w:u w:val="single"/>
    </w:rPr>
  </w:style>
  <w:style w:type="character" w:styleId="UnresolvedMention1" w:customStyle="1">
    <w:name w:val="Unresolved Mention1"/>
    <w:basedOn w:val="DefaultParagraphFont"/>
    <w:uiPriority w:val="99"/>
    <w:semiHidden/>
    <w:unhideWhenUsed/>
    <w:rsid w:val="004B31DA"/>
    <w:rPr>
      <w:color w:val="808080"/>
      <w:shd w:val="clear" w:color="auto" w:fill="E6E6E6"/>
    </w:rPr>
  </w:style>
  <w:style w:type="paragraph" w:styleId="Header">
    <w:name w:val="header"/>
    <w:basedOn w:val="Normal"/>
    <w:link w:val="HeaderChar"/>
    <w:uiPriority w:val="99"/>
    <w:unhideWhenUsed/>
    <w:rsid w:val="00307B50"/>
    <w:pPr>
      <w:tabs>
        <w:tab w:val="center" w:pos="4680"/>
        <w:tab w:val="right" w:pos="9360"/>
      </w:tabs>
    </w:pPr>
  </w:style>
  <w:style w:type="character" w:styleId="HeaderChar" w:customStyle="1">
    <w:name w:val="Header Char"/>
    <w:basedOn w:val="DefaultParagraphFont"/>
    <w:link w:val="Header"/>
    <w:uiPriority w:val="99"/>
    <w:rsid w:val="00307B50"/>
  </w:style>
  <w:style w:type="paragraph" w:styleId="Footer">
    <w:name w:val="footer"/>
    <w:basedOn w:val="Normal"/>
    <w:link w:val="FooterChar"/>
    <w:uiPriority w:val="99"/>
    <w:unhideWhenUsed/>
    <w:rsid w:val="00307B50"/>
    <w:pPr>
      <w:tabs>
        <w:tab w:val="center" w:pos="4680"/>
        <w:tab w:val="right" w:pos="9360"/>
      </w:tabs>
    </w:pPr>
  </w:style>
  <w:style w:type="character" w:styleId="FooterChar" w:customStyle="1">
    <w:name w:val="Footer Char"/>
    <w:basedOn w:val="DefaultParagraphFont"/>
    <w:link w:val="Footer"/>
    <w:uiPriority w:val="99"/>
    <w:rsid w:val="00307B50"/>
  </w:style>
  <w:style w:type="character" w:styleId="UnresolvedMention">
    <w:name w:val="Unresolved Mention"/>
    <w:basedOn w:val="DefaultParagraphFont"/>
    <w:uiPriority w:val="99"/>
    <w:semiHidden/>
    <w:unhideWhenUsed/>
    <w:rsid w:val="002B3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mbass@alpsinsurance.com" TargetMode="Externa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hyperlink" Target="https://www.alpsinsurance.com/resources/risk-management?utm_campaign=Bar%20Program%20Asset%20Tracking&amp;utm_source=All_bar&amp;utm_medium=referral&amp;utm_term=q2_rm_articles_2025&amp;utm_content=rm_resources" TargetMode="External" Id="Rd2f8172aeb3c46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7F68D1BB27B4AB1DDD0C131D3103F" ma:contentTypeVersion="21" ma:contentTypeDescription="Create a new document." ma:contentTypeScope="" ma:versionID="bf655f7840b2fe933850f566c96d7440">
  <xsd:schema xmlns:xsd="http://www.w3.org/2001/XMLSchema" xmlns:xs="http://www.w3.org/2001/XMLSchema" xmlns:p="http://schemas.microsoft.com/office/2006/metadata/properties" xmlns:ns2="fd2c5ce1-f09f-4fc0-a9c3-592d269ac4ab" xmlns:ns3="1bb48ad2-f0c7-4cea-9d00-5727e60f83ef" targetNamespace="http://schemas.microsoft.com/office/2006/metadata/properties" ma:root="true" ma:fieldsID="2246162a7f730fa526fdb25556762c14" ns2:_="" ns3:_="">
    <xsd:import namespace="fd2c5ce1-f09f-4fc0-a9c3-592d269ac4ab"/>
    <xsd:import namespace="1bb48ad2-f0c7-4cea-9d00-5727e60f83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Status" minOccurs="0"/>
                <xsd:element ref="ns2:Version2" minOccurs="0"/>
                <xsd:element ref="ns2:DigitalAsset"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5ce1-f09f-4fc0-a9c3-592d269ac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atus" ma:index="18" nillable="true" ma:displayName="Status" ma:description="What is the status?" ma:format="Dropdown" ma:internalName="Status">
      <xsd:simpleType>
        <xsd:restriction base="dms:Choice">
          <xsd:enumeration value="Final"/>
          <xsd:enumeration value="Out for Review"/>
        </xsd:restriction>
      </xsd:simpleType>
    </xsd:element>
    <xsd:element name="Version2" ma:index="19" nillable="true" ma:displayName="Version 2" ma:description="file version" ma:format="Dropdown" ma:internalName="Version2">
      <xsd:simpleType>
        <xsd:restriction base="dms:Choice">
          <xsd:enumeration value="Draft "/>
          <xsd:enumeration value="Final"/>
        </xsd:restriction>
      </xsd:simpleType>
    </xsd:element>
    <xsd:element name="DigitalAsset" ma:index="20" nillable="true" ma:displayName="Digital Asset" ma:format="Dropdown" ma:internalName="DigitalAsset">
      <xsd:simpleType>
        <xsd:restriction base="dms:Choice">
          <xsd:enumeration value="Video"/>
          <xsd:enumeration value="Photo"/>
          <xsd:enumeration value="Graphic"/>
          <xsd:enumeration value="Ico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8333c6-8bc9-408e-a9ae-b23347258ce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8ad2-f0c7-4cea-9d00-5727e60f83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73e6b35-d7aa-4a21-8c1a-c0260910894b}" ma:internalName="TaxCatchAll" ma:showField="CatchAllData" ma:web="1bb48ad2-f0c7-4cea-9d00-5727e60f8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fd2c5ce1-f09f-4fc0-a9c3-592d269ac4ab" xsi:nil="true"/>
    <Version2 xmlns="fd2c5ce1-f09f-4fc0-a9c3-592d269ac4ab" xsi:nil="true"/>
    <TaxCatchAll xmlns="1bb48ad2-f0c7-4cea-9d00-5727e60f83ef" xsi:nil="true"/>
    <lcf76f155ced4ddcb4097134ff3c332f xmlns="fd2c5ce1-f09f-4fc0-a9c3-592d269ac4ab">
      <Terms xmlns="http://schemas.microsoft.com/office/infopath/2007/PartnerControls"/>
    </lcf76f155ced4ddcb4097134ff3c332f>
    <DigitalAsset xmlns="fd2c5ce1-f09f-4fc0-a9c3-592d269ac4ab" xsi:nil="true"/>
  </documentManagement>
</p:properties>
</file>

<file path=customXml/itemProps1.xml><?xml version="1.0" encoding="utf-8"?>
<ds:datastoreItem xmlns:ds="http://schemas.openxmlformats.org/officeDocument/2006/customXml" ds:itemID="{9702A097-8C5C-4822-828D-779EAA843D71}"/>
</file>

<file path=customXml/itemProps2.xml><?xml version="1.0" encoding="utf-8"?>
<ds:datastoreItem xmlns:ds="http://schemas.openxmlformats.org/officeDocument/2006/customXml" ds:itemID="{7284E766-9A1C-4FE1-B7AD-E21E813AB9A4}"/>
</file>

<file path=customXml/itemProps3.xml><?xml version="1.0" encoding="utf-8"?>
<ds:datastoreItem xmlns:ds="http://schemas.openxmlformats.org/officeDocument/2006/customXml" ds:itemID="{0566F82D-31D1-4703-8405-CFBC79CE93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Rio Laine</cp:lastModifiedBy>
  <cp:revision>2</cp:revision>
  <dcterms:created xsi:type="dcterms:W3CDTF">2025-06-09T17:20:00Z</dcterms:created>
  <dcterms:modified xsi:type="dcterms:W3CDTF">2025-06-09T21:39:30Z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0x0101002FD7F68D1BB27B4AB1DDD0C131D3103F</vt:lpwstr>
  </property>
  <property fmtid="{D5CDD505-2E9C-101B-9397-08002B2CF9AE}" pid="3" name="MediaServiceImageTags">
    <vt:lpwstr/>
  </property>
</Properties>
</file>